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FC" w:rsidRPr="00CD3AFC" w:rsidRDefault="00CD3AFC" w:rsidP="00CD3AFC">
      <w:pPr>
        <w:pStyle w:val="c28"/>
        <w:spacing w:before="0" w:beforeAutospacing="0" w:after="0" w:afterAutospacing="0"/>
        <w:jc w:val="center"/>
        <w:rPr>
          <w:rStyle w:val="c3"/>
          <w:b/>
        </w:rPr>
      </w:pPr>
      <w:r w:rsidRPr="00CD3AFC">
        <w:rPr>
          <w:rStyle w:val="c3"/>
          <w:b/>
        </w:rPr>
        <w:t>Лекция для родителей:</w:t>
      </w:r>
    </w:p>
    <w:p w:rsidR="00CD3AFC" w:rsidRPr="00CD3AFC" w:rsidRDefault="00CD3AFC" w:rsidP="00CD3AFC">
      <w:pPr>
        <w:pStyle w:val="c28"/>
        <w:spacing w:before="0" w:beforeAutospacing="0" w:after="0" w:afterAutospacing="0"/>
        <w:jc w:val="center"/>
        <w:rPr>
          <w:rStyle w:val="c3"/>
          <w:b/>
        </w:rPr>
      </w:pPr>
      <w:r w:rsidRPr="00CD3AFC">
        <w:rPr>
          <w:rStyle w:val="c3"/>
          <w:b/>
        </w:rPr>
        <w:t>«От чего зависит  развитие интересов, способностей и дарований школьников»</w:t>
      </w:r>
    </w:p>
    <w:p w:rsidR="00CD3AFC" w:rsidRPr="00CD3AFC" w:rsidRDefault="00CD3AFC" w:rsidP="00CD3AFC">
      <w:pPr>
        <w:pStyle w:val="c28"/>
        <w:spacing w:before="0" w:beforeAutospacing="0" w:after="0" w:afterAutospacing="0"/>
        <w:jc w:val="right"/>
        <w:rPr>
          <w:rStyle w:val="c3"/>
          <w:b/>
        </w:rPr>
      </w:pPr>
      <w:r w:rsidRPr="00CD3AFC">
        <w:rPr>
          <w:rStyle w:val="c3"/>
          <w:b/>
        </w:rPr>
        <w:t xml:space="preserve">Педагог-психолог </w:t>
      </w:r>
    </w:p>
    <w:p w:rsidR="00CD3AFC" w:rsidRPr="00CD3AFC" w:rsidRDefault="00CD3AFC" w:rsidP="00CD3AFC">
      <w:pPr>
        <w:pStyle w:val="c28"/>
        <w:spacing w:before="0" w:beforeAutospacing="0" w:after="0" w:afterAutospacing="0"/>
        <w:jc w:val="right"/>
        <w:rPr>
          <w:rStyle w:val="c3"/>
          <w:b/>
        </w:rPr>
      </w:pPr>
      <w:r w:rsidRPr="00CD3AFC">
        <w:rPr>
          <w:rStyle w:val="c3"/>
          <w:b/>
        </w:rPr>
        <w:t>МАОУ «Гимназия №13»</w:t>
      </w:r>
    </w:p>
    <w:p w:rsidR="00CD3AFC" w:rsidRPr="00CD3AFC" w:rsidRDefault="00CD3AFC" w:rsidP="00CD3AFC">
      <w:pPr>
        <w:pStyle w:val="c28"/>
        <w:spacing w:before="0" w:beforeAutospacing="0" w:after="0" w:afterAutospacing="0"/>
        <w:jc w:val="right"/>
        <w:rPr>
          <w:rStyle w:val="c3"/>
          <w:b/>
        </w:rPr>
      </w:pPr>
      <w:r w:rsidRPr="00CD3AFC">
        <w:rPr>
          <w:rStyle w:val="c3"/>
          <w:b/>
        </w:rPr>
        <w:t>Турова Ю.С.</w:t>
      </w:r>
    </w:p>
    <w:p w:rsidR="002319B0" w:rsidRDefault="002319B0" w:rsidP="00CD3AFC">
      <w:pPr>
        <w:pStyle w:val="c28"/>
        <w:ind w:firstLine="708"/>
        <w:jc w:val="both"/>
      </w:pPr>
      <w:r>
        <w:rPr>
          <w:rStyle w:val="c3"/>
        </w:rPr>
        <w:t xml:space="preserve">Социальные процессы, происходящие в обществе, выдвигают новые требования к развитию личности. Настоятельной потребностью времени является проявление творчества, поиск рациональных нестандартных путей решения задач в любой сфере деятельности,  повышение интеллектуального  потенциала  каждого  члена  общества,  максимального развития творческих способностей человека. </w:t>
      </w:r>
      <w:r>
        <w:br/>
      </w:r>
      <w:r>
        <w:rPr>
          <w:rStyle w:val="c3"/>
        </w:rPr>
        <w:t xml:space="preserve">        Проблему психолого-педагогических особенностей развития творческого потенциала школьников, невозможно рассматривать как процесс самостоятельный, отдельный от комплексного формирования личности. </w:t>
      </w:r>
      <w:proofErr w:type="gramStart"/>
      <w:r>
        <w:rPr>
          <w:rStyle w:val="c3"/>
        </w:rPr>
        <w:t>На мой взгляд, на формирование личности влияют такие психологические факторы, как: наследственность, среда, активность, воспитание, образование, развитие.</w:t>
      </w:r>
      <w:proofErr w:type="gramEnd"/>
    </w:p>
    <w:p w:rsidR="002319B0" w:rsidRDefault="002319B0" w:rsidP="00CD3AFC">
      <w:pPr>
        <w:pStyle w:val="c7"/>
        <w:jc w:val="both"/>
      </w:pPr>
      <w:r>
        <w:rPr>
          <w:rStyle w:val="c3"/>
        </w:rPr>
        <w:t>Понятие «коллектив» в силу его неоднозначности нуждается в уточнении. Можно выделить 2 основных значения, которые ему придают, что дает основание говорить о двух подходах в трактовке этого понятия.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 xml:space="preserve">Один из подходов состоит в том, что коллектив понимается как высший уровень развития малой группы. В соответствии с этими представлениями коллективом можно назвать группу, в развитии которой </w:t>
      </w:r>
      <w:proofErr w:type="gramStart"/>
      <w:r>
        <w:rPr>
          <w:rStyle w:val="c3"/>
        </w:rPr>
        <w:t>достигнуты</w:t>
      </w:r>
      <w:proofErr w:type="gramEnd"/>
      <w:r>
        <w:rPr>
          <w:rStyle w:val="c3"/>
        </w:rPr>
        <w:t xml:space="preserve">: 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>   - высокая степень сплоченности;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 xml:space="preserve">   - ценностно-ориентационное единство и другие показатели высокой организации (разные авторы выделяют различные системы показателей). 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 xml:space="preserve">Согласно другому подходу, коллективом считают особым образом сформированная группа, которая в реальной жизни  проходит определённые этапы своего развития </w:t>
      </w:r>
      <w:proofErr w:type="gramStart"/>
      <w:r>
        <w:rPr>
          <w:rStyle w:val="c3"/>
        </w:rPr>
        <w:t>от</w:t>
      </w:r>
      <w:proofErr w:type="gramEnd"/>
      <w:r>
        <w:rPr>
          <w:rStyle w:val="c3"/>
        </w:rPr>
        <w:t xml:space="preserve"> нулевого до высшего уровня. Однако не зависимо от того, на каком уровне развития  находится эта группа, она является коллективом. В этом случае коллектив отличается по известным признакам: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>- выдвижение общественно значимой цели;</w:t>
      </w:r>
    </w:p>
    <w:p w:rsidR="002319B0" w:rsidRDefault="002319B0" w:rsidP="00CD3AFC">
      <w:pPr>
        <w:pStyle w:val="c7"/>
        <w:jc w:val="both"/>
      </w:pPr>
      <w:r>
        <w:rPr>
          <w:rStyle w:val="c3"/>
        </w:rPr>
        <w:t>- совместная деятельность, направленная на ее достижение.</w:t>
      </w:r>
    </w:p>
    <w:p w:rsidR="002319B0" w:rsidRPr="00CD3AFC" w:rsidRDefault="002319B0" w:rsidP="00CD3A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AF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развития личности</w:t>
      </w:r>
    </w:p>
    <w:p w:rsidR="002319B0" w:rsidRPr="00CD3AFC" w:rsidRDefault="002319B0" w:rsidP="00CD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AFC">
        <w:rPr>
          <w:rFonts w:ascii="Times New Roman" w:eastAsia="Times New Roman" w:hAnsi="Times New Roman" w:cs="Times New Roman"/>
          <w:sz w:val="24"/>
          <w:szCs w:val="24"/>
        </w:rPr>
        <w:t>В переводе с латинского «процесс» означает «движение впе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ред», «изменение».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Если человек достигает такого уровня развития, который позволяет считать его носителем сознания и самосознания, способным на самостоятельную преобразующую деятельность, то такого человека называют личностью. Человек не рождается личностью, а становится ею в процессе развития. Понятие «личность» в отличие от понятия «человек» — социальная ха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рактеристика человека, указывающая </w:t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его качества, кото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рые формируются под влиянием общественных отношений, общения с другими людьми. Как личность человек формирует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ся в социальной системе путем целенаправленного и проду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манного воспитания. Личность определяется мерой присвое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общественного опыта, с 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стороны, и мерой отдачи обществу, посильного вклада в сокровищницу материальных и духовных ценностей, с другой. Чтобы стать личностью, человек должен в деятельности, на практике проявить, раскрыть свои внутренние свойства, заложенные природой и сформирован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ные в нем жизнью и воспитанием.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Развитие человека — очень сложный, длительный и проти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воречивый процесс. Изменения в нашем организме происходят на протяжении всей жизни, но особенно интенсивно меняются физические данные и духовный мир человека в детском и юношеском возрасте. Развитие не сводится к простому накоп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лению количественных изменений и прямолинейному поступательному движению от </w:t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>низшего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к высшему. Характерная осо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бенность этого процесса — диалектический переход количе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ственных изменений в качественные преобразования физиче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ских, психических и духовных характеристик личности.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— кузнец своего счастья</w:t>
      </w:r>
    </w:p>
    <w:p w:rsidR="002319B0" w:rsidRPr="00CD3AFC" w:rsidRDefault="002319B0" w:rsidP="00CD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Не зря сказано: вся жизнь — борьба. Начинает ее чело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век с первым криком младенца и ведет до гробовой доски. Борьбу трудную, изнуряющую, не прекращающуюся ни на секунду, Вот и нынешним утром по звонку будильника нам пришлось включиться в вечное состязание и решать непро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стую задачу — идти на первую пару по педагогике или по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спать еще. Вечное противоречие «хочу» — «надо». Каждый вышел из него по-своему: в результате кто-то чуточку «при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бавил» в своем развитии, а кто-то остался на прежнем уров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не. То, что мы называем развитием, складывается из мало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заметных ежедневных «прибавок».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Изучая человеческое развитие, исследователи установили ряд важных зависимостей, выражающих закономерные связи между процессом развития и его результатами, с одной сторо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ны, и причинами, влияющими на них, — с другой. Анализ факторов развития был начат еще античными учеными. В оте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чественной педагогике и психологии ощутимых результатов в изучении развития школьников добились П.П.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Блонский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, Л.С.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, Г.С.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Костюк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, С.Л. Рубинштейн, А.Р.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>. Заметный след в науке о развитии оставили зарубежные иссле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дователи Л.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Термен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, Э. Геккель, Ф. Мюллер, Й. </w:t>
      </w:r>
      <w:proofErr w:type="spellStart"/>
      <w:r w:rsidRPr="00CD3AFC">
        <w:rPr>
          <w:rFonts w:ascii="Times New Roman" w:eastAsia="Times New Roman" w:hAnsi="Times New Roman" w:cs="Times New Roman"/>
          <w:sz w:val="24"/>
          <w:szCs w:val="24"/>
        </w:rPr>
        <w:t>Шванцара</w:t>
      </w:r>
      <w:proofErr w:type="spellEnd"/>
      <w:r w:rsidRPr="00CD3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>Требовалось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ответить на главный вопрос: по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чему различные люди достигают различного уровня развития, от каких условий зависит этот процесс и его результат? Длительные исследования позволили вывести общую закономер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ность: развитие человека детерминировано внутренними и внешними условиями. К внутренним условиям относятся фи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зиологические и психические свойства организма. Внешние ус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ловия — это окружение человека, среда, в которой он живет и развивается. В процессе взаимодействия с внешней средой из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меняется внутренняя сущность человека, формируются новые взаимоотношения, что в свою очередь приводит к очередному изменению</w:t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так без конца. Соотношение внешнего и внут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реннего, объективного и субъективного бывает разным в раз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личных формах проявления жизнедеятельности личности и на различных ступенях ее развития.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Реальная действительность, в условиях которой происходит развитие человека, называется средой. На формирование лич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ности влияют разнообразные внешние условия, в том числе гео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графические, социальные, школьные, семейные. По интенсив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контактов выделяется ближняя и дальняя среда. Когда педагоги говорят о влиянии среды, то имеют в </w:t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среду социальную и домашнюю. Первую относят к отдаленно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му окружению, а вторую — к ближайшему. В понятие социаль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ная среда входят такие общие характеристики, как обществен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строй, система производственных 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отношений, материаль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ные условия жизни, характер протекания производственных и социальных процессов и некоторые другие. Ближняя среда — это семья, родственники, друзья.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Каково же влияние среды на формирование человека? Един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ства в его оценке среди педагогов, стоящих на различных мето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дологических платформах, нет. Точнее говоря, огромную важность среды признают педагоги всего мира. Не совпадают взгляды при оценке степени влияния среды. Как известно, аб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страктной среды не существует. Есть конкретный обществен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ный строй, конкретные условия жизни человека, его семья, школа, друзья. Естественно, человек достигает более высокого уровня развития там, где близкое и далекое окружение предо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ставляет ему наиболее благоприятные условия.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Огромное влияние на развитие человека, особенно в дет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ском возрасте, оказывает домашняя среда. В семье обычно проходят первые, решающие для становления, развития и фор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мирования годы жизни человека. Ребенок обычно довольно точное отражение той семьи, в которой он растет и развивает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ся. Семья во многом определяет круг его интересов и потреб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ностей, взглядов и ценностных ориентации. Семья же предо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ставляет и условия, в том числе материальные, для развития природных задатков. Нравственные и социальные качества личности также закладываются в семье.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Нынешняя семья переживает не лучшие времена. Растет чис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ло разводов, неполных семей, растет и число социально обездо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ленных детей. Кризис семьи, по мнению специалистов, стал причиной многих негативных общественных явлений, и прежде всего первопричиной роста преступности среди несовершенно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летних. Подростковая преступность в России достигла угрожа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ющих размеров. Значительное число правонарушений в стране совершается подростками и молодыми людьми в возрасте 14— 18 лет.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как фактор развития</w:t>
      </w:r>
    </w:p>
    <w:p w:rsidR="002319B0" w:rsidRPr="00CD3AFC" w:rsidRDefault="002319B0" w:rsidP="00CD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Влияние на развитие наследственности, среды и воспита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ния дополняется еще одним чрезвычайно важным фактором — деятельностью личности. Под этим понимается все многообра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зие занятий человека, все то, что он делает. Из глубины веков дошли до нас мудрые наблюдения: </w:t>
      </w:r>
      <w:proofErr w:type="gramStart"/>
      <w:r w:rsidRPr="00CD3AFC">
        <w:rPr>
          <w:rFonts w:ascii="Times New Roman" w:eastAsia="Times New Roman" w:hAnsi="Times New Roman" w:cs="Times New Roman"/>
          <w:sz w:val="24"/>
          <w:szCs w:val="24"/>
        </w:rPr>
        <w:t>«Скажите мне, что и как делает ребенок, и я скажу вам, каким он вырастет»; «Ни один бездельник еще ничего не достиг»; «Сколько пота — столько успеха»; «Человек сам кузнец своего счастья»; «Кто рано вста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ет, тому Бог дает»; «По труду и честь»; «Творение указывает на творца» и т. п. Словом, очевидна прямая связь между результа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тами развития и интенсивностью деятельности.</w:t>
      </w:r>
      <w:proofErr w:type="gramEnd"/>
      <w:r w:rsidRPr="00CD3AFC">
        <w:rPr>
          <w:rFonts w:ascii="Times New Roman" w:eastAsia="Times New Roman" w:hAnsi="Times New Roman" w:cs="Times New Roman"/>
          <w:sz w:val="24"/>
          <w:szCs w:val="24"/>
        </w:rPr>
        <w:t xml:space="preserve"> Это еще одна общая закономерность развития, которую можно сформулировать так: чем больше работает человек в определенной области, тем выше уровень его развития в этой области. Разумеется, пределы действия этой закономерности не безграничны, а оп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ределяются «сдерживающими» факторами — способностями, возрастом, интенсивностью и организацией самой деятельно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сти и другими.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В процессе деятельности происходит всестороннее и цело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стное развитие личности человека, формируется его отношение к окружающему миру. Чтобы деятельность привела к формиро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ванию запроектированного образа личности, ее нужно органи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зовать и разумно направить. 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Активность в обучении позволяет школьнику быстрее и ус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пешнее осваивать социальный опыт, развивает коммуникативные способности, формирует отношение к окружающей дей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ствительности. Познавательная активность обеспечивает ин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теллектуальное развитие ребенка. Для нее характерна не только потребность решать познавательные задачи, но и необходи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мость применять полученные знания на практике. Трудовая ак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тивность 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стимулирует быстрое и успешное формирование ду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ховного и нравственного мира личности, определяет готов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ность много и успешно трудиться.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  <w:t>Все проявления активности имеют один и тот же постоян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ный источник — потребности. Многообразие человеческих по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требностей порождает и многообразие видов деятельности для их удовлетворения. Показать растущему человеку полезные, максимально ослабить ложные направления активности — по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стоянная и одновременно очень сложная задача воспитания. Сложность в том, что потребности и мотивы деятельности в пе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риод интенсивного становления человека очень подвижны и пе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ременчивы. На различных возрастных ступенях должны опера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softHyphen/>
        <w:t>тивно меняться виды и характер деятельности. Массовое школьное воспитание не всегда успевает за этими переменами, а должно успевать, чтобы не допускать необратимых последствий.</w:t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Pr="00CD3AFC">
        <w:rPr>
          <w:rFonts w:ascii="Times New Roman" w:eastAsia="Times New Roman" w:hAnsi="Times New Roman" w:cs="Times New Roman"/>
          <w:sz w:val="24"/>
          <w:szCs w:val="24"/>
        </w:rPr>
        <w:br/>
      </w:r>
      <w:r w:rsidR="00CD3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CD3AF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Тесты с нами</w:t>
      </w:r>
    </w:p>
    <w:p w:rsidR="002319B0" w:rsidRPr="002319B0" w:rsidRDefault="002319B0" w:rsidP="004F1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практике обычно применяется, не один, а комплекс тестов для всестороннего изучения определенных качеств. Для примера познакомимся с тестом чешского психолога Й. </w:t>
      </w:r>
      <w:proofErr w:type="spellStart"/>
      <w:r w:rsidRPr="002319B0">
        <w:rPr>
          <w:rFonts w:ascii="Times New Roman" w:eastAsia="Times New Roman" w:hAnsi="Times New Roman" w:cs="Times New Roman"/>
          <w:sz w:val="24"/>
          <w:szCs w:val="24"/>
        </w:rPr>
        <w:t>Йырасека</w:t>
      </w:r>
      <w:proofErr w:type="spellEnd"/>
      <w:r w:rsidRPr="002319B0">
        <w:rPr>
          <w:rFonts w:ascii="Times New Roman" w:eastAsia="Times New Roman" w:hAnsi="Times New Roman" w:cs="Times New Roman"/>
          <w:sz w:val="24"/>
          <w:szCs w:val="24"/>
        </w:rPr>
        <w:t>, составленным для диагностики уровня вер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>бального (словесного) мышления шестилетних детей. Этот тест входит в комплекс тестов для определения школьной зрелости.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="00CD3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t>Тест ВМ (вербальное мышление)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1. Какое животное больше — лошадь или собака?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Лошадь = 0, неправильный ответ = -5.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2. Утром мы завтракаем, а в полдень ...?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Обедаем = 0, полдничаем, ужинаем, спим и т. д. = -3.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3. Днем светло, а ночью ...?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Темно = 0, неправильный ответ = -4.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4. Небо голубое, а трава ...?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Зеленая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= 0, неправильный ответ = -4.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5. Черешни, груши, сливы, яблоки ... это что?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Фрукты = 1, неправильный ответ = -1.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6. Почему раньше, чем проедет поезд, вдоль пути опускаются шлагбаумы?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Чтобы никто не попал под поезд и т. д. = 0, неправиль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>ный ответ = -1.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7. Который час? (Показать на бумажных часах: четверть седьмо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го, без пяти минут восемь, </w:t>
      </w:r>
      <w:r w:rsidR="00CD3AF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t>етверть двенадцатого и пять минут.)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Хорошо показано = 4, показано только четверть, целый час, четверть и час правильно = 3, не знает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 xml:space="preserve">8. Что такое Прага, </w:t>
      </w:r>
      <w:proofErr w:type="spellStart"/>
      <w:r w:rsidRPr="002319B0">
        <w:rPr>
          <w:rFonts w:ascii="Times New Roman" w:eastAsia="Times New Roman" w:hAnsi="Times New Roman" w:cs="Times New Roman"/>
          <w:sz w:val="24"/>
          <w:szCs w:val="24"/>
        </w:rPr>
        <w:t>Бероун</w:t>
      </w:r>
      <w:proofErr w:type="spell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9B0">
        <w:rPr>
          <w:rFonts w:ascii="Times New Roman" w:eastAsia="Times New Roman" w:hAnsi="Times New Roman" w:cs="Times New Roman"/>
          <w:sz w:val="24"/>
          <w:szCs w:val="24"/>
        </w:rPr>
        <w:t>Плзень</w:t>
      </w:r>
      <w:proofErr w:type="spellEnd"/>
      <w:r w:rsidRPr="002319B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Города = 1, станции = 0, неправильный ответ = -1.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9. Маленькая корова — это теленок, маленькая собака — это ..., маленькая овечка — это...?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Щенок, ягненок = 4, только одно из двух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= О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>, неправильный ответ = -1.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10. Собака больше похожа на кошку или на курицу? Чем, что у них одинакового?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На кошку (достаточно одного признака) = 0, на кошку (без приведения признаков подобия) = 1, на курицу = -3.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11. Почему во всех автомобилях тормоза?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Две причины (тормозить с горы, остановиться и т.д.) = 1, одна причина = 0, неправильный ответ = -1.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 xml:space="preserve">12. Чем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молоток и топор? Два общих признака = 3, одно подобие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Чем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белка и кошка? Определение, что это млекопитающее, или приведение двух общих признаков (четыре ноги, хвост и т.д.) = 3, одно подобие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14. Чем отличаются гвоздь и винт? Как бы ты их узнал? У винта нарезка = 3, винт завинчивается или у винта гайка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15. Футбол, прыжок в высоту, теннис, плавание ... это? Спорт (физкультура) = 3, игры (упражнения, гимнастика, состязания)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16. Какие ты знаешь транспортные средства?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 xml:space="preserve">3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наземных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средства и самолет или корабль = 4, после подсказки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 xml:space="preserve">17. Чем отличается старый человек от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Три признака = 4, одно или два различия = 2, неправильный ответ (у него палка.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>Он курит)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Почему люди занимаются спортом? Две причины = 4, одна причина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19. Почему это плохо, когда кто-нибудь уклоняется от работы? Правильный ответ =2,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20. Почему на письмо нужно наклеивать марку?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Так платят за пересылку = 5, чтобы не платить штраф = 2, неправильный ответ = 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Результат теста — это сумма баллов (+ и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-), 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>достигнутых по от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>дельным вопросам. Классификация результатов: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Отлично..............................................+24 и более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Хорошо...............................................+14 до+23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Удовлетворительно...........................+0до +13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Плохо..................................................-1 до -10</w:t>
      </w:r>
      <w:proofErr w:type="gramStart"/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319B0">
        <w:rPr>
          <w:rFonts w:ascii="Times New Roman" w:eastAsia="Times New Roman" w:hAnsi="Times New Roman" w:cs="Times New Roman"/>
          <w:sz w:val="24"/>
          <w:szCs w:val="24"/>
        </w:rPr>
        <w:t>чень плохо.......................................-11 и хуже.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самообразования</w:t>
      </w:r>
    </w:p>
    <w:p w:rsidR="002319B0" w:rsidRDefault="002319B0" w:rsidP="00CD3AFC">
      <w:pPr>
        <w:spacing w:after="0" w:line="240" w:lineRule="auto"/>
      </w:pP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Рубинштейн С.Л. Человек и мир // Методологические и теоретические проблемы педагогики. — М., 1969.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9B0">
        <w:rPr>
          <w:rFonts w:ascii="Times New Roman" w:eastAsia="Times New Roman" w:hAnsi="Times New Roman" w:cs="Times New Roman"/>
          <w:sz w:val="24"/>
          <w:szCs w:val="24"/>
        </w:rPr>
        <w:t>Скаткин</w:t>
      </w:r>
      <w:proofErr w:type="spell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М.Н. Школа и всестороннее развитие детей. — М., 1980.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  <w:t>Филонов Г.Н. Формирование личности: проблема комп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>лексного подхода в процессе воспитания школьников. — М., 1983.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r w:rsidRPr="002319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9B0">
        <w:rPr>
          <w:rFonts w:ascii="Times New Roman" w:eastAsia="Times New Roman" w:hAnsi="Times New Roman" w:cs="Times New Roman"/>
          <w:sz w:val="24"/>
          <w:szCs w:val="24"/>
        </w:rPr>
        <w:t>Шванцара</w:t>
      </w:r>
      <w:proofErr w:type="spellEnd"/>
      <w:r w:rsidRPr="002319B0">
        <w:rPr>
          <w:rFonts w:ascii="Times New Roman" w:eastAsia="Times New Roman" w:hAnsi="Times New Roman" w:cs="Times New Roman"/>
          <w:sz w:val="24"/>
          <w:szCs w:val="24"/>
        </w:rPr>
        <w:t xml:space="preserve"> Й. Диагностика психического развития. — Пра</w:t>
      </w:r>
      <w:r w:rsidRPr="002319B0">
        <w:rPr>
          <w:rFonts w:ascii="Times New Roman" w:eastAsia="Times New Roman" w:hAnsi="Times New Roman" w:cs="Times New Roman"/>
          <w:sz w:val="24"/>
          <w:szCs w:val="24"/>
        </w:rPr>
        <w:softHyphen/>
        <w:t>га, 1978.</w:t>
      </w:r>
    </w:p>
    <w:sectPr w:rsidR="002319B0" w:rsidSect="009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319B0"/>
    <w:rsid w:val="002319B0"/>
    <w:rsid w:val="004F1E3A"/>
    <w:rsid w:val="009550C5"/>
    <w:rsid w:val="00C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5"/>
  </w:style>
  <w:style w:type="paragraph" w:styleId="2">
    <w:name w:val="heading 2"/>
    <w:basedOn w:val="a"/>
    <w:link w:val="20"/>
    <w:uiPriority w:val="9"/>
    <w:qFormat/>
    <w:rsid w:val="0023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1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319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3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19B0"/>
  </w:style>
  <w:style w:type="paragraph" w:customStyle="1" w:styleId="c7">
    <w:name w:val="c7"/>
    <w:basedOn w:val="a"/>
    <w:rsid w:val="0023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19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19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1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319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Ulcha</cp:lastModifiedBy>
  <cp:revision>4</cp:revision>
  <cp:lastPrinted>2014-09-08T23:53:00Z</cp:lastPrinted>
  <dcterms:created xsi:type="dcterms:W3CDTF">2014-03-30T22:51:00Z</dcterms:created>
  <dcterms:modified xsi:type="dcterms:W3CDTF">2014-09-08T23:54:00Z</dcterms:modified>
</cp:coreProperties>
</file>